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13" w:rsidRPr="00904AC0" w:rsidRDefault="00264DEB" w:rsidP="00C60C6C">
      <w:pPr>
        <w:pStyle w:val="berschrift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195358</wp:posOffset>
            </wp:positionV>
            <wp:extent cx="1898458" cy="1190847"/>
            <wp:effectExtent l="19050" t="0" r="6542" b="0"/>
            <wp:wrapNone/>
            <wp:docPr id="6" name="Grafik 4" descr="STICKER-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LB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58" cy="11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63">
        <w:rPr>
          <w:rFonts w:ascii="Arial" w:hAnsi="Arial" w:cs="Arial"/>
          <w:noProof/>
          <w:color w:val="auto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4371739</wp:posOffset>
            </wp:positionH>
            <wp:positionV relativeFrom="paragraph">
              <wp:posOffset>-325637</wp:posOffset>
            </wp:positionV>
            <wp:extent cx="1330015" cy="1339703"/>
            <wp:effectExtent l="19050" t="0" r="3485" b="0"/>
            <wp:wrapNone/>
            <wp:docPr id="9" name="Grafik 8" descr="Helmut Altenburge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ut Altenburger kl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15" cy="133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63">
        <w:rPr>
          <w:rFonts w:ascii="Arial" w:hAnsi="Arial" w:cs="Arial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-633095</wp:posOffset>
            </wp:positionV>
            <wp:extent cx="4371975" cy="1126490"/>
            <wp:effectExtent l="19050" t="0" r="9525" b="0"/>
            <wp:wrapNone/>
            <wp:docPr id="3" name="Grafik 4" descr="gfj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gfj logo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13" w:rsidRPr="00904AC0" w:rsidRDefault="00C34C13" w:rsidP="00C60C6C">
      <w:pPr>
        <w:pStyle w:val="berschrift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C34C13" w:rsidRPr="00904AC0" w:rsidRDefault="00C34C13" w:rsidP="00C60C6C">
      <w:pPr>
        <w:pStyle w:val="berschrift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57772" w:rsidRPr="00904AC0" w:rsidRDefault="00057772" w:rsidP="00057772">
      <w:pPr>
        <w:rPr>
          <w:rFonts w:ascii="Times New Roman" w:hAnsi="Times New Roman" w:cs="Times New Roman"/>
        </w:rPr>
      </w:pPr>
    </w:p>
    <w:p w:rsidR="00AA6463" w:rsidRDefault="00AA6463" w:rsidP="00C34C13">
      <w:pPr>
        <w:pStyle w:val="berschrift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32"/>
        </w:rPr>
      </w:pPr>
    </w:p>
    <w:p w:rsidR="00AA6463" w:rsidRPr="00AA6463" w:rsidRDefault="00AA6463" w:rsidP="00C34C13">
      <w:pPr>
        <w:pStyle w:val="berschrift1"/>
        <w:spacing w:before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A6463">
        <w:rPr>
          <w:rFonts w:asciiTheme="minorHAnsi" w:hAnsiTheme="minorHAnsi" w:cstheme="minorHAnsi"/>
          <w:color w:val="auto"/>
          <w:sz w:val="22"/>
          <w:szCs w:val="22"/>
        </w:rPr>
        <w:t>Bürgermeisterkandidat</w:t>
      </w:r>
    </w:p>
    <w:p w:rsidR="00AA6463" w:rsidRPr="00AA6463" w:rsidRDefault="00AA6463" w:rsidP="00C34C13">
      <w:pPr>
        <w:pStyle w:val="berschrift1"/>
        <w:spacing w:before="0" w:line="240" w:lineRule="auto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A6463">
        <w:rPr>
          <w:rFonts w:asciiTheme="minorHAnsi" w:hAnsiTheme="minorHAnsi" w:cstheme="minorHAnsi"/>
          <w:color w:val="auto"/>
          <w:sz w:val="22"/>
          <w:szCs w:val="22"/>
        </w:rPr>
        <w:t>Helmut Altenburger</w:t>
      </w:r>
    </w:p>
    <w:p w:rsidR="00AA6463" w:rsidRPr="00AA6463" w:rsidRDefault="00AA6463" w:rsidP="00AA6463">
      <w:pPr>
        <w:tabs>
          <w:tab w:val="left" w:pos="385"/>
          <w:tab w:val="right" w:pos="9072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A6463">
        <w:rPr>
          <w:rFonts w:cstheme="minorHAnsi"/>
        </w:rPr>
        <w:t>0664/38 44 850</w:t>
      </w:r>
    </w:p>
    <w:p w:rsidR="00C34C13" w:rsidRPr="00904AC0" w:rsidRDefault="00C34C13" w:rsidP="00C34C13">
      <w:pPr>
        <w:pStyle w:val="berschrift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32"/>
        </w:rPr>
      </w:pPr>
      <w:proofErr w:type="spellStart"/>
      <w:r w:rsidRPr="00904AC0">
        <w:rPr>
          <w:rFonts w:ascii="Times New Roman" w:hAnsi="Times New Roman" w:cs="Times New Roman"/>
          <w:b w:val="0"/>
          <w:color w:val="auto"/>
          <w:sz w:val="24"/>
          <w:szCs w:val="32"/>
        </w:rPr>
        <w:t>Jois</w:t>
      </w:r>
      <w:proofErr w:type="spellEnd"/>
      <w:r w:rsidRPr="00904AC0">
        <w:rPr>
          <w:rFonts w:ascii="Times New Roman" w:hAnsi="Times New Roman" w:cs="Times New Roman"/>
          <w:b w:val="0"/>
          <w:color w:val="auto"/>
          <w:sz w:val="24"/>
          <w:szCs w:val="32"/>
        </w:rPr>
        <w:t xml:space="preserve">, am </w:t>
      </w:r>
      <w:r w:rsidR="00AA6463">
        <w:rPr>
          <w:rFonts w:ascii="Times New Roman" w:hAnsi="Times New Roman" w:cs="Times New Roman"/>
          <w:b w:val="0"/>
          <w:color w:val="auto"/>
          <w:sz w:val="24"/>
          <w:szCs w:val="32"/>
        </w:rPr>
        <w:t>26</w:t>
      </w:r>
      <w:r w:rsidRPr="00904AC0">
        <w:rPr>
          <w:rFonts w:ascii="Times New Roman" w:hAnsi="Times New Roman" w:cs="Times New Roman"/>
          <w:b w:val="0"/>
          <w:color w:val="auto"/>
          <w:sz w:val="24"/>
          <w:szCs w:val="32"/>
        </w:rPr>
        <w:t>. September 2012</w:t>
      </w:r>
    </w:p>
    <w:p w:rsidR="00C34C13" w:rsidRPr="007659AB" w:rsidRDefault="00C34C13" w:rsidP="00C34C13">
      <w:pPr>
        <w:pStyle w:val="berschrift1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32"/>
        </w:rPr>
      </w:pPr>
      <w:r w:rsidRPr="007659AB">
        <w:rPr>
          <w:rFonts w:asciiTheme="minorHAnsi" w:hAnsiTheme="minorHAnsi" w:cstheme="minorHAnsi"/>
          <w:b w:val="0"/>
          <w:i/>
          <w:color w:val="auto"/>
          <w:sz w:val="24"/>
          <w:szCs w:val="32"/>
        </w:rPr>
        <w:t xml:space="preserve">Liebe </w:t>
      </w:r>
      <w:proofErr w:type="spellStart"/>
      <w:r w:rsidRPr="007659AB">
        <w:rPr>
          <w:rFonts w:asciiTheme="minorHAnsi" w:hAnsiTheme="minorHAnsi" w:cstheme="minorHAnsi"/>
          <w:b w:val="0"/>
          <w:i/>
          <w:color w:val="auto"/>
          <w:sz w:val="24"/>
          <w:szCs w:val="32"/>
        </w:rPr>
        <w:t>Joiserinnen</w:t>
      </w:r>
      <w:proofErr w:type="spellEnd"/>
      <w:r w:rsidRPr="007659AB">
        <w:rPr>
          <w:rFonts w:asciiTheme="minorHAnsi" w:hAnsiTheme="minorHAnsi" w:cstheme="minorHAnsi"/>
          <w:b w:val="0"/>
          <w:i/>
          <w:color w:val="auto"/>
          <w:sz w:val="24"/>
          <w:szCs w:val="32"/>
        </w:rPr>
        <w:t xml:space="preserve"> und </w:t>
      </w:r>
      <w:proofErr w:type="spellStart"/>
      <w:r w:rsidRPr="007659AB">
        <w:rPr>
          <w:rFonts w:asciiTheme="minorHAnsi" w:hAnsiTheme="minorHAnsi" w:cstheme="minorHAnsi"/>
          <w:b w:val="0"/>
          <w:i/>
          <w:color w:val="auto"/>
          <w:sz w:val="24"/>
          <w:szCs w:val="32"/>
        </w:rPr>
        <w:t>Joiser</w:t>
      </w:r>
      <w:proofErr w:type="spellEnd"/>
      <w:r w:rsidRPr="007659AB">
        <w:rPr>
          <w:rFonts w:asciiTheme="minorHAnsi" w:hAnsiTheme="minorHAnsi" w:cstheme="minorHAnsi"/>
          <w:b w:val="0"/>
          <w:i/>
          <w:color w:val="auto"/>
          <w:sz w:val="24"/>
          <w:szCs w:val="32"/>
        </w:rPr>
        <w:t>!</w:t>
      </w:r>
    </w:p>
    <w:p w:rsidR="00C34C13" w:rsidRDefault="00C34C13" w:rsidP="00C60C6C">
      <w:pPr>
        <w:pStyle w:val="berschrift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659AB" w:rsidRPr="007659AB" w:rsidRDefault="007659AB" w:rsidP="007659AB">
      <w:pPr>
        <w:rPr>
          <w:sz w:val="24"/>
          <w:szCs w:val="24"/>
        </w:rPr>
      </w:pPr>
      <w:r w:rsidRPr="007659AB">
        <w:rPr>
          <w:sz w:val="24"/>
          <w:szCs w:val="24"/>
        </w:rPr>
        <w:t xml:space="preserve">Bei der </w:t>
      </w:r>
      <w:r w:rsidR="00BF52A2">
        <w:rPr>
          <w:sz w:val="24"/>
          <w:szCs w:val="24"/>
        </w:rPr>
        <w:t xml:space="preserve">Bürgermeister- und </w:t>
      </w:r>
      <w:r w:rsidRPr="007659AB">
        <w:rPr>
          <w:sz w:val="24"/>
          <w:szCs w:val="24"/>
        </w:rPr>
        <w:t xml:space="preserve">Gemeinderatswahl am 7. Oktober 2012 geht es nicht um Parteipolitik. Es geht darum, jene Person zu wählen, von der man annimmt, dass sie als Bürgermeister am meisten für unsere Gemeinde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 bewegen kann.</w:t>
      </w:r>
    </w:p>
    <w:p w:rsidR="00A75F00" w:rsidRPr="007659AB" w:rsidRDefault="007659AB" w:rsidP="007659AB">
      <w:pPr>
        <w:rPr>
          <w:sz w:val="24"/>
          <w:szCs w:val="24"/>
        </w:rPr>
      </w:pPr>
      <w:r w:rsidRPr="007659AB">
        <w:rPr>
          <w:sz w:val="24"/>
          <w:szCs w:val="24"/>
        </w:rPr>
        <w:t xml:space="preserve">Es geht darum, jene Person zu wählen, die für die Gemeindebürger arbeitet und nicht gegen diese. </w:t>
      </w:r>
    </w:p>
    <w:p w:rsidR="007659AB" w:rsidRDefault="007659AB" w:rsidP="007659AB">
      <w:pPr>
        <w:rPr>
          <w:sz w:val="24"/>
          <w:szCs w:val="24"/>
        </w:rPr>
      </w:pPr>
      <w:r w:rsidRPr="007659AB">
        <w:rPr>
          <w:sz w:val="24"/>
          <w:szCs w:val="24"/>
        </w:rPr>
        <w:t xml:space="preserve">Meine persönliche Stärke und die der Liste „Gemeinsam für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“ ist die politische Unabhängigkeit. Wir sind eine überparteiliche </w:t>
      </w:r>
      <w:r w:rsidR="0052180C">
        <w:rPr>
          <w:sz w:val="24"/>
          <w:szCs w:val="24"/>
        </w:rPr>
        <w:t xml:space="preserve">Liste </w:t>
      </w:r>
      <w:r w:rsidRPr="007659AB">
        <w:rPr>
          <w:sz w:val="24"/>
          <w:szCs w:val="24"/>
        </w:rPr>
        <w:t xml:space="preserve">mit dem Ziel, in unserer Gemeinde eine vernünftige Kommunalpolitik für unsere Bürger zu gestalten. Die Liste „Gemeinsam für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“ braucht keine Rücksicht auf irgendwelche </w:t>
      </w:r>
      <w:r w:rsidR="007A5AA0">
        <w:rPr>
          <w:sz w:val="24"/>
          <w:szCs w:val="24"/>
        </w:rPr>
        <w:t>Parteib</w:t>
      </w:r>
      <w:r w:rsidRPr="007659AB">
        <w:rPr>
          <w:sz w:val="24"/>
          <w:szCs w:val="24"/>
        </w:rPr>
        <w:t xml:space="preserve">onzen aus Eisenstadt  nehmen und </w:t>
      </w:r>
      <w:r w:rsidR="007A5AA0">
        <w:rPr>
          <w:sz w:val="24"/>
          <w:szCs w:val="24"/>
        </w:rPr>
        <w:t>deren Parteiinteressen befolgen.</w:t>
      </w:r>
      <w:r w:rsidRPr="007659AB">
        <w:rPr>
          <w:sz w:val="24"/>
          <w:szCs w:val="24"/>
        </w:rPr>
        <w:t xml:space="preserve"> Bei der Liste „Gemeinsam für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“ haben wir alle Freiheiten einer eigenständigen Politik, wir sind nur den Wählern und Wählerinnen von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 verantwortlich und können dadurch unbelastet auf die Wünsche der Bevölkerung eingehen. Wir möchten parteiübergreifend gestalten und Maßnahmen setzen, die den Menschen von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 xml:space="preserve"> nutzen – und nicht irgendeiner Partei. Um diese Vorhaben umzusetzen, ist es notwendig, dass jeder von seinem Wahlrecht Gebrauch macht und die parteifreie Bürgerliste „Gemeinsam für </w:t>
      </w:r>
      <w:proofErr w:type="spellStart"/>
      <w:r w:rsidRPr="007659AB">
        <w:rPr>
          <w:sz w:val="24"/>
          <w:szCs w:val="24"/>
        </w:rPr>
        <w:t>Jois</w:t>
      </w:r>
      <w:proofErr w:type="spellEnd"/>
      <w:r w:rsidRPr="007659AB">
        <w:rPr>
          <w:sz w:val="24"/>
          <w:szCs w:val="24"/>
        </w:rPr>
        <w:t>“ unterstützt.</w:t>
      </w:r>
    </w:p>
    <w:p w:rsidR="007659AB" w:rsidRDefault="007659AB" w:rsidP="007659AB">
      <w:pPr>
        <w:rPr>
          <w:sz w:val="24"/>
          <w:szCs w:val="24"/>
        </w:rPr>
      </w:pPr>
      <w:r>
        <w:rPr>
          <w:sz w:val="24"/>
          <w:szCs w:val="24"/>
        </w:rPr>
        <w:t>Eines kann ich jedoch für den Fall meiner Wahl zum Bürgermeister versichern: Bürger die zu mir kommen, werden nicht als lästige Bittsteller angesehen, sondern als Gemeindebürger für deren Anliegen die Gemeindemitarbeiter und ich da sein werden.</w:t>
      </w:r>
      <w:r w:rsidR="00264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Dafür habe ich zu großen Respekt auch gegenüber der Wählerschaft von SPÖ und ÖVP, vor allem aber gegenüber unserer Heimatgemeinde </w:t>
      </w:r>
      <w:proofErr w:type="spellStart"/>
      <w:r>
        <w:rPr>
          <w:sz w:val="24"/>
          <w:szCs w:val="24"/>
        </w:rPr>
        <w:t>Jois</w:t>
      </w:r>
      <w:proofErr w:type="spellEnd"/>
      <w:r>
        <w:rPr>
          <w:sz w:val="24"/>
          <w:szCs w:val="24"/>
        </w:rPr>
        <w:t>!</w:t>
      </w:r>
    </w:p>
    <w:p w:rsidR="00AA6463" w:rsidRDefault="00AA6463" w:rsidP="007659AB">
      <w:pPr>
        <w:rPr>
          <w:b/>
          <w:sz w:val="24"/>
          <w:szCs w:val="24"/>
        </w:rPr>
      </w:pPr>
      <w:r w:rsidRPr="00264DEB">
        <w:rPr>
          <w:b/>
          <w:sz w:val="24"/>
          <w:szCs w:val="24"/>
        </w:rPr>
        <w:t>Deshalb bitte ich</w:t>
      </w:r>
      <w:r w:rsidR="00264DEB">
        <w:rPr>
          <w:b/>
          <w:sz w:val="24"/>
          <w:szCs w:val="24"/>
        </w:rPr>
        <w:t xml:space="preserve"> S</w:t>
      </w:r>
      <w:r w:rsidRPr="00264DEB">
        <w:rPr>
          <w:b/>
          <w:sz w:val="24"/>
          <w:szCs w:val="24"/>
        </w:rPr>
        <w:t xml:space="preserve">ie </w:t>
      </w:r>
      <w:r w:rsidR="00A138F9" w:rsidRPr="00264DEB">
        <w:rPr>
          <w:b/>
          <w:sz w:val="24"/>
          <w:szCs w:val="24"/>
        </w:rPr>
        <w:t xml:space="preserve">mir </w:t>
      </w:r>
      <w:r w:rsidRPr="00264DEB">
        <w:rPr>
          <w:b/>
          <w:sz w:val="24"/>
          <w:szCs w:val="24"/>
        </w:rPr>
        <w:t xml:space="preserve">als Bürgermeisterkandidat am 7. Oktober </w:t>
      </w:r>
      <w:r w:rsidR="00264DEB">
        <w:rPr>
          <w:b/>
          <w:sz w:val="24"/>
          <w:szCs w:val="24"/>
        </w:rPr>
        <w:t>I</w:t>
      </w:r>
      <w:r w:rsidRPr="00264DEB">
        <w:rPr>
          <w:b/>
          <w:sz w:val="24"/>
          <w:szCs w:val="24"/>
        </w:rPr>
        <w:t xml:space="preserve">hre Stimme zu geben. </w:t>
      </w:r>
    </w:p>
    <w:p w:rsidR="007659AB" w:rsidRDefault="00AA6463" w:rsidP="007659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9AB">
        <w:rPr>
          <w:sz w:val="24"/>
          <w:szCs w:val="24"/>
        </w:rPr>
        <w:t>Mit freundlichen Grüßen</w:t>
      </w:r>
    </w:p>
    <w:p w:rsidR="00264DEB" w:rsidRDefault="00264DEB" w:rsidP="00A75F00">
      <w:pPr>
        <w:pStyle w:val="Fuzeile"/>
        <w:rPr>
          <w:rFonts w:ascii="Times New Roman" w:hAnsi="Times New Roman" w:cs="Times New Roman"/>
          <w:sz w:val="28"/>
          <w:szCs w:val="28"/>
        </w:rPr>
      </w:pPr>
    </w:p>
    <w:p w:rsidR="00A75F00" w:rsidRPr="00904AC0" w:rsidRDefault="00A75F00" w:rsidP="00264DEB">
      <w:pPr>
        <w:pStyle w:val="Fuzeile"/>
        <w:rPr>
          <w:rFonts w:ascii="Times New Roman" w:hAnsi="Times New Roman" w:cs="Times New Roman"/>
        </w:rPr>
      </w:pPr>
      <w:r w:rsidRPr="00904AC0">
        <w:rPr>
          <w:rFonts w:ascii="Times New Roman" w:hAnsi="Times New Roman" w:cs="Times New Roman"/>
          <w:sz w:val="28"/>
          <w:szCs w:val="28"/>
        </w:rPr>
        <w:tab/>
      </w:r>
    </w:p>
    <w:p w:rsidR="00A75F00" w:rsidRPr="00194026" w:rsidRDefault="00F47D86" w:rsidP="00264DEB">
      <w:pPr>
        <w:pStyle w:val="Fuzei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25400</wp:posOffset>
            </wp:positionV>
            <wp:extent cx="459105" cy="446405"/>
            <wp:effectExtent l="19050" t="0" r="0" b="0"/>
            <wp:wrapNone/>
            <wp:docPr id="7" name="Grafik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ce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5F00" w:rsidRPr="00904AC0">
        <w:rPr>
          <w:rFonts w:ascii="Times New Roman" w:hAnsi="Times New Roman" w:cs="Times New Roman"/>
        </w:rPr>
        <w:tab/>
        <w:t xml:space="preserve">                    </w:t>
      </w:r>
      <w:hyperlink r:id="rId10" w:history="1">
        <w:r w:rsidR="00A75F00" w:rsidRPr="00904AC0">
          <w:rPr>
            <w:rStyle w:val="Hyperlink"/>
            <w:rFonts w:ascii="Times New Roman" w:hAnsi="Times New Roman" w:cs="Times New Roman"/>
          </w:rPr>
          <w:t>www.gfj-jois.at</w:t>
        </w:r>
      </w:hyperlink>
      <w:r w:rsidR="00A75F00" w:rsidRPr="00904AC0">
        <w:rPr>
          <w:rFonts w:ascii="Times New Roman" w:hAnsi="Times New Roman" w:cs="Times New Roman"/>
        </w:rPr>
        <w:t>,   E-Mail: gfj-jois@gmx.at</w:t>
      </w:r>
    </w:p>
    <w:p w:rsidR="00096B2E" w:rsidRPr="00194026" w:rsidRDefault="00456C29" w:rsidP="00264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4D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Arial Black" w:hAnsi="Arial Black"/>
          <w:b/>
          <w:bCs/>
          <w:i/>
          <w:iCs/>
          <w:color w:val="1F497D"/>
          <w:sz w:val="40"/>
          <w:szCs w:val="40"/>
        </w:rPr>
        <w:t xml:space="preserve">Gemeinsam für </w:t>
      </w:r>
      <w:proofErr w:type="spellStart"/>
      <w:r>
        <w:rPr>
          <w:rFonts w:ascii="Arial Black" w:hAnsi="Arial Black"/>
          <w:b/>
          <w:bCs/>
          <w:i/>
          <w:iCs/>
          <w:color w:val="1F497D"/>
          <w:sz w:val="40"/>
          <w:szCs w:val="40"/>
        </w:rPr>
        <w:t>Jois</w:t>
      </w:r>
      <w:proofErr w:type="spellEnd"/>
      <w:r w:rsidRPr="00904AC0">
        <w:rPr>
          <w:rFonts w:ascii="Times New Roman" w:hAnsi="Times New Roman" w:cs="Times New Roman"/>
          <w:sz w:val="28"/>
          <w:szCs w:val="28"/>
        </w:rPr>
        <w:tab/>
      </w:r>
    </w:p>
    <w:sectPr w:rsidR="00096B2E" w:rsidRPr="00194026" w:rsidSect="00A75F00">
      <w:footerReference w:type="even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CC" w:rsidRDefault="009E32CC" w:rsidP="009B4439">
      <w:pPr>
        <w:spacing w:after="0" w:line="240" w:lineRule="auto"/>
      </w:pPr>
      <w:r>
        <w:separator/>
      </w:r>
    </w:p>
  </w:endnote>
  <w:endnote w:type="continuationSeparator" w:id="0">
    <w:p w:rsidR="009E32CC" w:rsidRDefault="009E32CC" w:rsidP="009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B7" w:rsidRDefault="00AA40B7">
    <w:pPr>
      <w:pStyle w:val="Fuzeile"/>
      <w:jc w:val="right"/>
    </w:pPr>
  </w:p>
  <w:p w:rsidR="00AA40B7" w:rsidRDefault="00AA40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CC" w:rsidRDefault="009E32CC" w:rsidP="009B4439">
      <w:pPr>
        <w:spacing w:after="0" w:line="240" w:lineRule="auto"/>
      </w:pPr>
      <w:r>
        <w:separator/>
      </w:r>
    </w:p>
  </w:footnote>
  <w:footnote w:type="continuationSeparator" w:id="0">
    <w:p w:rsidR="009E32CC" w:rsidRDefault="009E32CC" w:rsidP="009B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B2E"/>
    <w:rsid w:val="0001213E"/>
    <w:rsid w:val="00057772"/>
    <w:rsid w:val="00096B2E"/>
    <w:rsid w:val="00096F50"/>
    <w:rsid w:val="000E0A69"/>
    <w:rsid w:val="00102D18"/>
    <w:rsid w:val="00130B9C"/>
    <w:rsid w:val="00152836"/>
    <w:rsid w:val="00194026"/>
    <w:rsid w:val="001E548E"/>
    <w:rsid w:val="001F0E7B"/>
    <w:rsid w:val="00227EF0"/>
    <w:rsid w:val="00250369"/>
    <w:rsid w:val="00255314"/>
    <w:rsid w:val="00264DEB"/>
    <w:rsid w:val="00275CCA"/>
    <w:rsid w:val="002B7D91"/>
    <w:rsid w:val="002C4C6B"/>
    <w:rsid w:val="0030139B"/>
    <w:rsid w:val="00356E3A"/>
    <w:rsid w:val="00381FCC"/>
    <w:rsid w:val="00396D65"/>
    <w:rsid w:val="003D334B"/>
    <w:rsid w:val="003E1A00"/>
    <w:rsid w:val="003F6724"/>
    <w:rsid w:val="004469C2"/>
    <w:rsid w:val="00456C29"/>
    <w:rsid w:val="004759E0"/>
    <w:rsid w:val="004A1C8B"/>
    <w:rsid w:val="004B68F7"/>
    <w:rsid w:val="004E6C95"/>
    <w:rsid w:val="00505BE0"/>
    <w:rsid w:val="00521480"/>
    <w:rsid w:val="0052180C"/>
    <w:rsid w:val="005258E8"/>
    <w:rsid w:val="00536FCF"/>
    <w:rsid w:val="005420D7"/>
    <w:rsid w:val="00542A26"/>
    <w:rsid w:val="0056600D"/>
    <w:rsid w:val="005B1E3F"/>
    <w:rsid w:val="005D2499"/>
    <w:rsid w:val="00625035"/>
    <w:rsid w:val="00636393"/>
    <w:rsid w:val="006A3E9C"/>
    <w:rsid w:val="006A7AB3"/>
    <w:rsid w:val="006A7E8F"/>
    <w:rsid w:val="007045A9"/>
    <w:rsid w:val="007252FB"/>
    <w:rsid w:val="007659AB"/>
    <w:rsid w:val="007662B7"/>
    <w:rsid w:val="00785C3E"/>
    <w:rsid w:val="00786151"/>
    <w:rsid w:val="00790ECC"/>
    <w:rsid w:val="00795B24"/>
    <w:rsid w:val="007A5AA0"/>
    <w:rsid w:val="007C2BEF"/>
    <w:rsid w:val="007E74C9"/>
    <w:rsid w:val="00817977"/>
    <w:rsid w:val="0083199E"/>
    <w:rsid w:val="00862686"/>
    <w:rsid w:val="00863E48"/>
    <w:rsid w:val="00865A50"/>
    <w:rsid w:val="0089621F"/>
    <w:rsid w:val="008F2466"/>
    <w:rsid w:val="00904AC0"/>
    <w:rsid w:val="00913A2F"/>
    <w:rsid w:val="0093258C"/>
    <w:rsid w:val="00940789"/>
    <w:rsid w:val="00943BCC"/>
    <w:rsid w:val="009A7C23"/>
    <w:rsid w:val="009B4439"/>
    <w:rsid w:val="009B7367"/>
    <w:rsid w:val="009B7910"/>
    <w:rsid w:val="009D5631"/>
    <w:rsid w:val="009E32CC"/>
    <w:rsid w:val="009F1F35"/>
    <w:rsid w:val="00A0365D"/>
    <w:rsid w:val="00A138F9"/>
    <w:rsid w:val="00A3275B"/>
    <w:rsid w:val="00A3504B"/>
    <w:rsid w:val="00A401F7"/>
    <w:rsid w:val="00A47E35"/>
    <w:rsid w:val="00A61C93"/>
    <w:rsid w:val="00A75F00"/>
    <w:rsid w:val="00AA3092"/>
    <w:rsid w:val="00AA40B7"/>
    <w:rsid w:val="00AA6463"/>
    <w:rsid w:val="00AE5982"/>
    <w:rsid w:val="00AE78A8"/>
    <w:rsid w:val="00B117F7"/>
    <w:rsid w:val="00B31540"/>
    <w:rsid w:val="00B409C3"/>
    <w:rsid w:val="00B469F2"/>
    <w:rsid w:val="00B74EB3"/>
    <w:rsid w:val="00B8707B"/>
    <w:rsid w:val="00B9297E"/>
    <w:rsid w:val="00B945EB"/>
    <w:rsid w:val="00B967DF"/>
    <w:rsid w:val="00BB192E"/>
    <w:rsid w:val="00BC42CD"/>
    <w:rsid w:val="00BE3874"/>
    <w:rsid w:val="00BE72A6"/>
    <w:rsid w:val="00BE7408"/>
    <w:rsid w:val="00BF52A2"/>
    <w:rsid w:val="00C11D4C"/>
    <w:rsid w:val="00C1280C"/>
    <w:rsid w:val="00C145CE"/>
    <w:rsid w:val="00C24DA6"/>
    <w:rsid w:val="00C27922"/>
    <w:rsid w:val="00C34C13"/>
    <w:rsid w:val="00C43ADB"/>
    <w:rsid w:val="00C43D01"/>
    <w:rsid w:val="00C60C6C"/>
    <w:rsid w:val="00CB54D8"/>
    <w:rsid w:val="00CD07A4"/>
    <w:rsid w:val="00CE79A1"/>
    <w:rsid w:val="00D03284"/>
    <w:rsid w:val="00D22D1A"/>
    <w:rsid w:val="00D22EBB"/>
    <w:rsid w:val="00D3539E"/>
    <w:rsid w:val="00D6384D"/>
    <w:rsid w:val="00D9129F"/>
    <w:rsid w:val="00D962D2"/>
    <w:rsid w:val="00DA13CE"/>
    <w:rsid w:val="00DD16A0"/>
    <w:rsid w:val="00E771CD"/>
    <w:rsid w:val="00EE6F51"/>
    <w:rsid w:val="00F47D86"/>
    <w:rsid w:val="00F922DD"/>
    <w:rsid w:val="00FB1A1B"/>
    <w:rsid w:val="00FC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58C"/>
  </w:style>
  <w:style w:type="paragraph" w:styleId="berschrift1">
    <w:name w:val="heading 1"/>
    <w:basedOn w:val="Standard"/>
    <w:next w:val="Standard"/>
    <w:link w:val="berschrift1Zchn"/>
    <w:uiPriority w:val="9"/>
    <w:qFormat/>
    <w:rsid w:val="0009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4439"/>
  </w:style>
  <w:style w:type="paragraph" w:styleId="Fuzeile">
    <w:name w:val="footer"/>
    <w:basedOn w:val="Standard"/>
    <w:link w:val="FuzeileZchn"/>
    <w:uiPriority w:val="99"/>
    <w:unhideWhenUsed/>
    <w:rsid w:val="009B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4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7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75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4439"/>
  </w:style>
  <w:style w:type="paragraph" w:styleId="Fuzeile">
    <w:name w:val="footer"/>
    <w:basedOn w:val="Standard"/>
    <w:link w:val="FuzeileZchn"/>
    <w:uiPriority w:val="99"/>
    <w:unhideWhenUsed/>
    <w:rsid w:val="009B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4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7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75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gfj-jois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Ingrid</cp:lastModifiedBy>
  <cp:revision>2</cp:revision>
  <cp:lastPrinted>2012-09-12T12:23:00Z</cp:lastPrinted>
  <dcterms:created xsi:type="dcterms:W3CDTF">2012-09-28T14:17:00Z</dcterms:created>
  <dcterms:modified xsi:type="dcterms:W3CDTF">2012-09-28T14:17:00Z</dcterms:modified>
</cp:coreProperties>
</file>